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C79" w:rsidRPr="00A90A3E" w:rsidRDefault="00605C79" w:rsidP="00DD0160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A90A3E">
        <w:rPr>
          <w:rFonts w:ascii="Times New Roman" w:hAnsi="Times New Roman" w:cs="Times New Roman"/>
          <w:spacing w:val="-2"/>
          <w:sz w:val="28"/>
          <w:szCs w:val="28"/>
        </w:rPr>
        <w:t>Приложение 28</w:t>
      </w:r>
    </w:p>
    <w:p w:rsidR="00605C79" w:rsidRPr="00A90A3E" w:rsidRDefault="00605C79" w:rsidP="00DD0160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A90A3E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605C79" w:rsidRPr="00A90A3E" w:rsidRDefault="00605C79" w:rsidP="00DD0160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A90A3E">
        <w:rPr>
          <w:rFonts w:ascii="Times New Roman" w:hAnsi="Times New Roman" w:cs="Times New Roman"/>
          <w:spacing w:val="-2"/>
          <w:sz w:val="28"/>
          <w:szCs w:val="28"/>
        </w:rPr>
        <w:t>автономного округа – Югры</w:t>
      </w:r>
    </w:p>
    <w:p w:rsidR="00855AB1" w:rsidRDefault="000D5E95" w:rsidP="00855AB1">
      <w:pPr>
        <w:spacing w:after="0" w:line="240" w:lineRule="auto"/>
        <w:ind w:left="5387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eastAsia="Times New Roman" w:hAnsi="Times New Roman"/>
          <w:spacing w:val="-4"/>
          <w:sz w:val="26"/>
          <w:szCs w:val="26"/>
        </w:rPr>
        <w:t>от 19 декабря 2024 года № 98-оз</w:t>
      </w:r>
      <w:bookmarkStart w:id="0" w:name="_GoBack"/>
      <w:bookmarkEnd w:id="0"/>
    </w:p>
    <w:p w:rsidR="00605C79" w:rsidRDefault="00605C79" w:rsidP="00DD0160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</w:p>
    <w:p w:rsidR="00605C79" w:rsidRPr="00CD2CC2" w:rsidRDefault="00605C79" w:rsidP="00DD0160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pacing w:val="-2"/>
          <w:sz w:val="28"/>
          <w:szCs w:val="28"/>
        </w:rPr>
        <w:t>52</w:t>
      </w:r>
    </w:p>
    <w:p w:rsidR="00605C79" w:rsidRPr="00CD2CC2" w:rsidRDefault="00855AB1" w:rsidP="00DD0160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605C79" w:rsidRPr="00CD2CC2">
        <w:rPr>
          <w:rFonts w:ascii="Times New Roman" w:hAnsi="Times New Roman" w:cs="Times New Roman"/>
          <w:spacing w:val="-2"/>
          <w:sz w:val="28"/>
          <w:szCs w:val="28"/>
        </w:rPr>
        <w:t>риложения 26</w:t>
      </w:r>
    </w:p>
    <w:p w:rsidR="00605C79" w:rsidRPr="00CD2CC2" w:rsidRDefault="00605C79" w:rsidP="00DD0160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605C79" w:rsidRPr="00CD2CC2" w:rsidRDefault="00605C79" w:rsidP="00DD0160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605C79" w:rsidRPr="00CD2CC2" w:rsidRDefault="00605C79" w:rsidP="00DD0160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CD2CC2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605C79" w:rsidRPr="00CD2CC2" w:rsidRDefault="00605C79" w:rsidP="00605C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5C79" w:rsidRDefault="0033149B" w:rsidP="00605C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33149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Распределение субсидий бюджетам муниципальных районов и городских округов на 2024 год на капитальный ремонт и оснащение немонтируемыми средствами обучения и воспитания объектов муниципальных общеобразовательных организаций</w:t>
      </w:r>
    </w:p>
    <w:p w:rsidR="005A35F3" w:rsidRPr="00CD2CC2" w:rsidRDefault="005A35F3" w:rsidP="00605C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605C79" w:rsidRPr="00CD2CC2" w:rsidRDefault="00605C79" w:rsidP="00605C7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2CC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4"/>
        <w:gridCol w:w="3827"/>
      </w:tblGrid>
      <w:tr w:rsidR="00722F17" w:rsidRPr="00F77B8A" w:rsidTr="00722F17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722F17" w:rsidRPr="00F77B8A" w:rsidRDefault="00722F17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722F17" w:rsidRPr="00F77B8A" w:rsidRDefault="00722F17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 на год</w:t>
            </w:r>
          </w:p>
        </w:tc>
      </w:tr>
      <w:tr w:rsidR="008C4182" w:rsidRPr="00F77B8A" w:rsidTr="008C4182">
        <w:trPr>
          <w:trHeight w:val="20"/>
        </w:trPr>
        <w:tc>
          <w:tcPr>
            <w:tcW w:w="5544" w:type="dxa"/>
            <w:shd w:val="clear" w:color="auto" w:fill="auto"/>
          </w:tcPr>
          <w:p w:rsidR="008C4182" w:rsidRPr="00831682" w:rsidRDefault="008C4182" w:rsidP="008C4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682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</w:t>
            </w:r>
          </w:p>
        </w:tc>
        <w:tc>
          <w:tcPr>
            <w:tcW w:w="3827" w:type="dxa"/>
            <w:shd w:val="clear" w:color="auto" w:fill="auto"/>
          </w:tcPr>
          <w:p w:rsidR="008C4182" w:rsidRPr="00780527" w:rsidRDefault="008C4182" w:rsidP="00780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0527">
              <w:rPr>
                <w:rFonts w:ascii="Times New Roman" w:eastAsia="Times New Roman" w:hAnsi="Times New Roman" w:cs="Times New Roman"/>
                <w:sz w:val="28"/>
                <w:szCs w:val="28"/>
              </w:rPr>
              <w:t>389 044,0</w:t>
            </w:r>
          </w:p>
        </w:tc>
      </w:tr>
      <w:tr w:rsidR="008C4182" w:rsidRPr="00F77B8A" w:rsidTr="008C4182">
        <w:trPr>
          <w:trHeight w:val="20"/>
        </w:trPr>
        <w:tc>
          <w:tcPr>
            <w:tcW w:w="5544" w:type="dxa"/>
            <w:shd w:val="clear" w:color="auto" w:fill="auto"/>
          </w:tcPr>
          <w:p w:rsidR="008C4182" w:rsidRPr="00831682" w:rsidRDefault="008C4182" w:rsidP="008C4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682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</w:t>
            </w:r>
          </w:p>
        </w:tc>
        <w:tc>
          <w:tcPr>
            <w:tcW w:w="3827" w:type="dxa"/>
            <w:shd w:val="clear" w:color="auto" w:fill="auto"/>
          </w:tcPr>
          <w:p w:rsidR="008C4182" w:rsidRPr="00780527" w:rsidRDefault="008C4182" w:rsidP="00780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0527">
              <w:rPr>
                <w:rFonts w:ascii="Times New Roman" w:eastAsia="Times New Roman" w:hAnsi="Times New Roman" w:cs="Times New Roman"/>
                <w:sz w:val="28"/>
                <w:szCs w:val="28"/>
              </w:rPr>
              <w:t>146 304,7</w:t>
            </w:r>
          </w:p>
        </w:tc>
      </w:tr>
      <w:tr w:rsidR="008C4182" w:rsidRPr="00F77B8A" w:rsidTr="008C4182">
        <w:trPr>
          <w:trHeight w:val="20"/>
        </w:trPr>
        <w:tc>
          <w:tcPr>
            <w:tcW w:w="5544" w:type="dxa"/>
            <w:shd w:val="clear" w:color="auto" w:fill="auto"/>
          </w:tcPr>
          <w:p w:rsidR="008C4182" w:rsidRPr="00831682" w:rsidRDefault="008C4182" w:rsidP="008C4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682">
              <w:rPr>
                <w:rFonts w:ascii="Times New Roman" w:eastAsia="Times New Roman" w:hAnsi="Times New Roman" w:cs="Times New Roman"/>
                <w:sz w:val="28"/>
                <w:szCs w:val="28"/>
              </w:rPr>
              <w:t>Нягань</w:t>
            </w:r>
          </w:p>
        </w:tc>
        <w:tc>
          <w:tcPr>
            <w:tcW w:w="3827" w:type="dxa"/>
            <w:shd w:val="clear" w:color="auto" w:fill="auto"/>
          </w:tcPr>
          <w:p w:rsidR="008C4182" w:rsidRPr="00780527" w:rsidRDefault="008C4182" w:rsidP="00780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0527">
              <w:rPr>
                <w:rFonts w:ascii="Times New Roman" w:eastAsia="Times New Roman" w:hAnsi="Times New Roman" w:cs="Times New Roman"/>
                <w:sz w:val="28"/>
                <w:szCs w:val="28"/>
              </w:rPr>
              <w:t>115 163,0</w:t>
            </w:r>
          </w:p>
        </w:tc>
      </w:tr>
      <w:tr w:rsidR="008C4182" w:rsidRPr="00CD2CC2" w:rsidTr="008C4182">
        <w:trPr>
          <w:trHeight w:val="20"/>
        </w:trPr>
        <w:tc>
          <w:tcPr>
            <w:tcW w:w="5544" w:type="dxa"/>
            <w:shd w:val="clear" w:color="auto" w:fill="auto"/>
          </w:tcPr>
          <w:p w:rsidR="008C4182" w:rsidRPr="00831682" w:rsidRDefault="008C4182" w:rsidP="008C4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682">
              <w:rPr>
                <w:rFonts w:ascii="Times New Roman" w:eastAsia="Times New Roman" w:hAnsi="Times New Roman" w:cs="Times New Roman"/>
                <w:sz w:val="28"/>
                <w:szCs w:val="28"/>
              </w:rPr>
              <w:t>Югорск</w:t>
            </w:r>
          </w:p>
        </w:tc>
        <w:tc>
          <w:tcPr>
            <w:tcW w:w="3827" w:type="dxa"/>
            <w:shd w:val="clear" w:color="auto" w:fill="auto"/>
          </w:tcPr>
          <w:p w:rsidR="008C4182" w:rsidRPr="00780527" w:rsidRDefault="008C4182" w:rsidP="00780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0527">
              <w:rPr>
                <w:rFonts w:ascii="Times New Roman" w:eastAsia="Times New Roman" w:hAnsi="Times New Roman" w:cs="Times New Roman"/>
                <w:sz w:val="28"/>
                <w:szCs w:val="28"/>
              </w:rPr>
              <w:t>427 279,6</w:t>
            </w:r>
          </w:p>
        </w:tc>
      </w:tr>
      <w:tr w:rsidR="008C4182" w:rsidRPr="00CD2CC2" w:rsidTr="008C4182">
        <w:trPr>
          <w:trHeight w:val="20"/>
        </w:trPr>
        <w:tc>
          <w:tcPr>
            <w:tcW w:w="5544" w:type="dxa"/>
            <w:shd w:val="clear" w:color="auto" w:fill="auto"/>
          </w:tcPr>
          <w:p w:rsidR="008C4182" w:rsidRPr="00831682" w:rsidRDefault="008C4182" w:rsidP="008C4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682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827" w:type="dxa"/>
            <w:shd w:val="clear" w:color="auto" w:fill="auto"/>
          </w:tcPr>
          <w:p w:rsidR="008C4182" w:rsidRPr="00780527" w:rsidRDefault="008C4182" w:rsidP="00780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0527">
              <w:rPr>
                <w:rFonts w:ascii="Times New Roman" w:eastAsia="Times New Roman" w:hAnsi="Times New Roman" w:cs="Times New Roman"/>
                <w:sz w:val="28"/>
                <w:szCs w:val="28"/>
              </w:rPr>
              <w:t>891,2</w:t>
            </w:r>
          </w:p>
        </w:tc>
      </w:tr>
      <w:tr w:rsidR="008C4182" w:rsidRPr="00CD2CC2" w:rsidTr="008C4182">
        <w:trPr>
          <w:trHeight w:val="20"/>
        </w:trPr>
        <w:tc>
          <w:tcPr>
            <w:tcW w:w="5544" w:type="dxa"/>
            <w:shd w:val="clear" w:color="auto" w:fill="auto"/>
          </w:tcPr>
          <w:p w:rsidR="008C4182" w:rsidRPr="00831682" w:rsidRDefault="008C4182" w:rsidP="008C4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682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827" w:type="dxa"/>
            <w:shd w:val="clear" w:color="auto" w:fill="auto"/>
          </w:tcPr>
          <w:p w:rsidR="008C4182" w:rsidRPr="00780527" w:rsidRDefault="008C4182" w:rsidP="00780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0527">
              <w:rPr>
                <w:rFonts w:ascii="Times New Roman" w:eastAsia="Times New Roman" w:hAnsi="Times New Roman" w:cs="Times New Roman"/>
                <w:sz w:val="28"/>
                <w:szCs w:val="28"/>
              </w:rPr>
              <w:t>14 055,2</w:t>
            </w:r>
          </w:p>
        </w:tc>
      </w:tr>
      <w:tr w:rsidR="008C4182" w:rsidRPr="00F77B8A" w:rsidTr="00722F17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8C4182" w:rsidRPr="00F77B8A" w:rsidRDefault="008C4182" w:rsidP="008C41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8C4182" w:rsidRPr="00F77B8A" w:rsidRDefault="00517F20" w:rsidP="008C4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17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517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092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517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737,7</w:t>
            </w:r>
          </w:p>
        </w:tc>
      </w:tr>
    </w:tbl>
    <w:p w:rsidR="006B0704" w:rsidRDefault="006B0704" w:rsidP="00F72608">
      <w:pPr>
        <w:spacing w:after="0" w:line="240" w:lineRule="auto"/>
        <w:ind w:left="7788"/>
        <w:jc w:val="right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F72608">
      <w:pPr>
        <w:spacing w:after="0" w:line="240" w:lineRule="auto"/>
        <w:ind w:left="7788"/>
        <w:jc w:val="right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F72608">
      <w:pPr>
        <w:spacing w:after="0" w:line="240" w:lineRule="auto"/>
        <w:ind w:left="7788"/>
        <w:jc w:val="right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F72608">
      <w:pPr>
        <w:spacing w:after="0" w:line="240" w:lineRule="auto"/>
        <w:ind w:left="7788"/>
        <w:jc w:val="right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F72608">
      <w:pPr>
        <w:spacing w:after="0" w:line="240" w:lineRule="auto"/>
        <w:ind w:left="7788"/>
        <w:jc w:val="right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F72608">
      <w:pPr>
        <w:spacing w:after="0" w:line="240" w:lineRule="auto"/>
        <w:ind w:left="7788"/>
        <w:jc w:val="right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F72608">
      <w:pPr>
        <w:spacing w:after="0" w:line="240" w:lineRule="auto"/>
        <w:ind w:left="7788"/>
        <w:jc w:val="right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F72608">
      <w:pPr>
        <w:spacing w:after="0" w:line="240" w:lineRule="auto"/>
        <w:ind w:left="7788"/>
        <w:jc w:val="right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F72608">
      <w:pPr>
        <w:spacing w:after="0" w:line="240" w:lineRule="auto"/>
        <w:ind w:left="7788"/>
        <w:jc w:val="right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F72608">
      <w:pPr>
        <w:spacing w:after="0" w:line="240" w:lineRule="auto"/>
        <w:ind w:left="7788"/>
        <w:jc w:val="right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F72608">
      <w:pPr>
        <w:spacing w:after="0" w:line="240" w:lineRule="auto"/>
        <w:ind w:left="7788"/>
        <w:jc w:val="right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F72608">
      <w:pPr>
        <w:spacing w:after="0" w:line="240" w:lineRule="auto"/>
        <w:ind w:left="7788"/>
        <w:jc w:val="right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F72608">
      <w:pPr>
        <w:spacing w:after="0" w:line="240" w:lineRule="auto"/>
        <w:ind w:left="7788"/>
        <w:jc w:val="right"/>
        <w:rPr>
          <w:rFonts w:ascii="Times New Roman" w:hAnsi="Times New Roman" w:cs="Times New Roman"/>
          <w:sz w:val="28"/>
          <w:szCs w:val="28"/>
        </w:rPr>
      </w:pPr>
    </w:p>
    <w:p w:rsidR="00F36336" w:rsidRDefault="00F36336" w:rsidP="00F72608">
      <w:pPr>
        <w:spacing w:after="0" w:line="240" w:lineRule="auto"/>
        <w:ind w:left="7788"/>
        <w:jc w:val="right"/>
        <w:rPr>
          <w:rFonts w:ascii="Times New Roman" w:hAnsi="Times New Roman" w:cs="Times New Roman"/>
          <w:sz w:val="28"/>
          <w:szCs w:val="28"/>
        </w:rPr>
      </w:pPr>
    </w:p>
    <w:p w:rsidR="00F36336" w:rsidRDefault="00F36336" w:rsidP="00F72608">
      <w:pPr>
        <w:spacing w:after="0" w:line="240" w:lineRule="auto"/>
        <w:ind w:left="7788"/>
        <w:jc w:val="right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F72608">
      <w:pPr>
        <w:spacing w:after="0" w:line="240" w:lineRule="auto"/>
        <w:ind w:left="7788"/>
        <w:jc w:val="right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F72608">
      <w:pPr>
        <w:spacing w:after="0" w:line="240" w:lineRule="auto"/>
        <w:ind w:left="7788"/>
        <w:jc w:val="right"/>
        <w:rPr>
          <w:rFonts w:ascii="Times New Roman" w:hAnsi="Times New Roman" w:cs="Times New Roman"/>
          <w:sz w:val="28"/>
          <w:szCs w:val="28"/>
        </w:rPr>
      </w:pPr>
    </w:p>
    <w:p w:rsidR="00356915" w:rsidRDefault="00356915" w:rsidP="008E7D22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3A0CA9" w:rsidRDefault="003A0CA9" w:rsidP="008E7D22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8E7D22" w:rsidRPr="00CD2CC2" w:rsidRDefault="008E7D22" w:rsidP="00356915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pacing w:val="-2"/>
          <w:sz w:val="28"/>
          <w:szCs w:val="28"/>
        </w:rPr>
        <w:t>53</w:t>
      </w:r>
    </w:p>
    <w:p w:rsidR="008E7D22" w:rsidRPr="00CD2CC2" w:rsidRDefault="00855AB1" w:rsidP="00356915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8E7D22" w:rsidRPr="00CD2CC2">
        <w:rPr>
          <w:rFonts w:ascii="Times New Roman" w:hAnsi="Times New Roman" w:cs="Times New Roman"/>
          <w:spacing w:val="-2"/>
          <w:sz w:val="28"/>
          <w:szCs w:val="28"/>
        </w:rPr>
        <w:t>риложения 26</w:t>
      </w:r>
    </w:p>
    <w:p w:rsidR="008E7D22" w:rsidRPr="00CD2CC2" w:rsidRDefault="008E7D22" w:rsidP="00356915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8E7D22" w:rsidRPr="00CD2CC2" w:rsidRDefault="008E7D22" w:rsidP="00356915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8E7D22" w:rsidRPr="00CD2CC2" w:rsidRDefault="008E7D22" w:rsidP="00356915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CD2CC2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8E7D22" w:rsidRPr="00CD2CC2" w:rsidRDefault="008E7D22" w:rsidP="008E7D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7D22" w:rsidRDefault="008E7D22" w:rsidP="008E7D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8E7D2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Распределение субсидий бюджетам муниципальных районов на 2024 год на реализацию мероприятий по строительству </w:t>
      </w:r>
      <w:r w:rsidR="00587C5E" w:rsidRPr="008E7D2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 реконструкции</w:t>
      </w:r>
      <w:r w:rsidRPr="008E7D2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(модернизации) объектов питьевого водоснабжения</w:t>
      </w:r>
    </w:p>
    <w:p w:rsidR="00587C5E" w:rsidRPr="00CD2CC2" w:rsidRDefault="00587C5E" w:rsidP="008E7D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8E7D22" w:rsidRPr="00CD2CC2" w:rsidRDefault="008E7D22" w:rsidP="008E7D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2CC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4"/>
        <w:gridCol w:w="3827"/>
      </w:tblGrid>
      <w:tr w:rsidR="008E7D22" w:rsidRPr="00F77B8A" w:rsidTr="00284BC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8E7D22" w:rsidRPr="00F77B8A" w:rsidRDefault="00F76ECA" w:rsidP="008E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6E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муниципального района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8E7D22" w:rsidRPr="00F77B8A" w:rsidRDefault="008E7D22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 на год</w:t>
            </w:r>
          </w:p>
        </w:tc>
      </w:tr>
      <w:tr w:rsidR="008E7D22" w:rsidRPr="00F77B8A" w:rsidTr="00A84143">
        <w:trPr>
          <w:trHeight w:val="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D22" w:rsidRPr="008E7D22" w:rsidRDefault="008E7D22" w:rsidP="008E7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D22"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D22" w:rsidRPr="008E7D22" w:rsidRDefault="008E7D22" w:rsidP="008E7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D22">
              <w:rPr>
                <w:rFonts w:ascii="Times New Roman" w:eastAsia="Times New Roman" w:hAnsi="Times New Roman" w:cs="Times New Roman"/>
                <w:sz w:val="28"/>
                <w:szCs w:val="28"/>
              </w:rPr>
              <w:t>1 142 122,8</w:t>
            </w:r>
          </w:p>
        </w:tc>
      </w:tr>
      <w:tr w:rsidR="008E7D22" w:rsidRPr="00F77B8A" w:rsidTr="00A84143">
        <w:trPr>
          <w:trHeight w:val="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D22" w:rsidRPr="008E7D22" w:rsidRDefault="008E7D22" w:rsidP="008E7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D22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D22" w:rsidRPr="008E7D22" w:rsidRDefault="008E7D22" w:rsidP="008E7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D22">
              <w:rPr>
                <w:rFonts w:ascii="Times New Roman" w:eastAsia="Times New Roman" w:hAnsi="Times New Roman" w:cs="Times New Roman"/>
                <w:sz w:val="28"/>
                <w:szCs w:val="28"/>
              </w:rPr>
              <w:t>240 544,8</w:t>
            </w:r>
          </w:p>
        </w:tc>
      </w:tr>
      <w:tr w:rsidR="008E7D22" w:rsidRPr="00F77B8A" w:rsidTr="00A84143">
        <w:trPr>
          <w:trHeight w:val="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D22" w:rsidRPr="008E7D22" w:rsidRDefault="008E7D22" w:rsidP="008E7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D22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D22" w:rsidRPr="008E7D22" w:rsidRDefault="008E7D22" w:rsidP="008E7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D22">
              <w:rPr>
                <w:rFonts w:ascii="Times New Roman" w:eastAsia="Times New Roman" w:hAnsi="Times New Roman" w:cs="Times New Roman"/>
                <w:sz w:val="28"/>
                <w:szCs w:val="28"/>
              </w:rPr>
              <w:t>196 057,9</w:t>
            </w:r>
          </w:p>
        </w:tc>
      </w:tr>
      <w:tr w:rsidR="008E7D22" w:rsidRPr="00F77B8A" w:rsidTr="00284BC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8E7D22" w:rsidRPr="00F77B8A" w:rsidRDefault="008E7D22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8E7D22" w:rsidRPr="00F77B8A" w:rsidRDefault="00267640" w:rsidP="00284B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67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1 578 725,5</w:t>
            </w:r>
          </w:p>
        </w:tc>
      </w:tr>
    </w:tbl>
    <w:p w:rsidR="008E7D22" w:rsidRDefault="008E7D22" w:rsidP="008E7D22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8C5532" w:rsidRDefault="008C5532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8C5532" w:rsidRDefault="008C5532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8C5532" w:rsidRDefault="008C5532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8C5532" w:rsidRDefault="008C5532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8C5532" w:rsidRDefault="008C5532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8C5532" w:rsidRDefault="008C5532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8C5532" w:rsidRDefault="008C5532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8C5532" w:rsidRDefault="008C5532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8C5532" w:rsidRDefault="008C5532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8C5532" w:rsidRDefault="008C5532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8C5532" w:rsidRDefault="008C5532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8C5532" w:rsidRDefault="008C5532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8C5532" w:rsidRDefault="008C5532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8C5532" w:rsidRDefault="008C5532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8C5532" w:rsidRDefault="008C5532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8C5532" w:rsidRDefault="008C5532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8C5532" w:rsidRDefault="008C5532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8C5532" w:rsidRDefault="008C5532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8C5532" w:rsidRDefault="008C5532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8C5532" w:rsidRDefault="008C5532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8C5532" w:rsidRDefault="008C5532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8C5532" w:rsidRDefault="008C5532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8C5532" w:rsidRDefault="008C5532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8C5532" w:rsidRDefault="008C5532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8C5532" w:rsidRDefault="008C5532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p w:rsidR="008C5532" w:rsidRDefault="008C5532" w:rsidP="00E73D0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sectPr w:rsidR="008C5532" w:rsidSect="00855AB1">
      <w:headerReference w:type="default" r:id="rId7"/>
      <w:pgSz w:w="11906" w:h="16838" w:code="9"/>
      <w:pgMar w:top="851" w:right="851" w:bottom="1134" w:left="1701" w:header="567" w:footer="567" w:gutter="0"/>
      <w:pgNumType w:start="14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35C" w:rsidRDefault="00C7335C" w:rsidP="003D4BB5">
      <w:pPr>
        <w:spacing w:after="0" w:line="240" w:lineRule="auto"/>
      </w:pPr>
      <w:r>
        <w:separator/>
      </w:r>
    </w:p>
  </w:endnote>
  <w:endnote w:type="continuationSeparator" w:id="0">
    <w:p w:rsidR="00C7335C" w:rsidRDefault="00C7335C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35C" w:rsidRDefault="00C7335C" w:rsidP="003D4BB5">
      <w:pPr>
        <w:spacing w:after="0" w:line="240" w:lineRule="auto"/>
      </w:pPr>
      <w:r>
        <w:separator/>
      </w:r>
    </w:p>
  </w:footnote>
  <w:footnote w:type="continuationSeparator" w:id="0">
    <w:p w:rsidR="00C7335C" w:rsidRDefault="00C7335C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8C09D7" w:rsidRDefault="00B06129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0D5E95">
          <w:rPr>
            <w:rFonts w:ascii="Times New Roman" w:hAnsi="Times New Roman"/>
            <w:noProof/>
            <w:sz w:val="24"/>
            <w:szCs w:val="24"/>
          </w:rPr>
          <w:t>1410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06129" w:rsidRPr="004129B2" w:rsidRDefault="00B06129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1A19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5E95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483F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67640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283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56915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0CA9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2746D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5AB1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3D2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0A3E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0DA1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35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160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6336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226EF3-A77C-4B02-90CE-8EF828A85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2071B-F87F-402F-91CB-63369CB09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4544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frayva</dc:creator>
  <cp:keywords/>
  <dc:description/>
  <cp:lastModifiedBy>Бикетова Ольга Викторовна</cp:lastModifiedBy>
  <cp:revision>552</cp:revision>
  <cp:lastPrinted>2024-12-13T06:24:00Z</cp:lastPrinted>
  <dcterms:created xsi:type="dcterms:W3CDTF">2020-08-26T11:51:00Z</dcterms:created>
  <dcterms:modified xsi:type="dcterms:W3CDTF">2024-12-19T10:47:00Z</dcterms:modified>
</cp:coreProperties>
</file>